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CFAF" w14:textId="1DA0A74F" w:rsidR="00D70C6E" w:rsidRPr="00D70C6E" w:rsidRDefault="00D70C6E">
      <w:pPr>
        <w:rPr>
          <w:lang w:val="et-EE"/>
        </w:rPr>
      </w:pPr>
      <w:r w:rsidRPr="00D70C6E">
        <w:rPr>
          <w:lang w:val="et-EE"/>
        </w:rPr>
        <w:drawing>
          <wp:anchor distT="0" distB="0" distL="114300" distR="114300" simplePos="0" relativeHeight="251658240" behindDoc="1" locked="0" layoutInCell="1" allowOverlap="1" wp14:anchorId="25F20CE7" wp14:editId="373F3420">
            <wp:simplePos x="0" y="0"/>
            <wp:positionH relativeFrom="margin">
              <wp:align>center</wp:align>
            </wp:positionH>
            <wp:positionV relativeFrom="paragraph">
              <wp:posOffset>-925195</wp:posOffset>
            </wp:positionV>
            <wp:extent cx="7381240" cy="10695305"/>
            <wp:effectExtent l="0" t="0" r="0" b="0"/>
            <wp:wrapNone/>
            <wp:docPr id="112304344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1240" cy="10695305"/>
                    </a:xfrm>
                    <a:prstGeom prst="rect">
                      <a:avLst/>
                    </a:prstGeom>
                    <a:noFill/>
                  </pic:spPr>
                </pic:pic>
              </a:graphicData>
            </a:graphic>
            <wp14:sizeRelH relativeFrom="page">
              <wp14:pctWidth>0</wp14:pctWidth>
            </wp14:sizeRelH>
            <wp14:sizeRelV relativeFrom="page">
              <wp14:pctHeight>0</wp14:pctHeight>
            </wp14:sizeRelV>
          </wp:anchor>
        </w:drawing>
      </w:r>
    </w:p>
    <w:p w14:paraId="4A06390E" w14:textId="77777777" w:rsidR="00D70C6E" w:rsidRPr="00D70C6E" w:rsidRDefault="00D70C6E">
      <w:pPr>
        <w:rPr>
          <w:lang w:val="et-EE"/>
        </w:rPr>
      </w:pPr>
    </w:p>
    <w:p w14:paraId="64850C26" w14:textId="77777777" w:rsidR="00D70C6E" w:rsidRPr="00D70C6E" w:rsidRDefault="00D70C6E">
      <w:pPr>
        <w:rPr>
          <w:lang w:val="et-EE"/>
        </w:rPr>
      </w:pPr>
    </w:p>
    <w:p w14:paraId="6670BBBC" w14:textId="77777777" w:rsidR="00D70C6E" w:rsidRPr="00D70C6E" w:rsidRDefault="00D70C6E">
      <w:pPr>
        <w:rPr>
          <w:lang w:val="et-EE"/>
        </w:rPr>
      </w:pPr>
    </w:p>
    <w:p w14:paraId="40A80C45" w14:textId="77777777" w:rsidR="00D70C6E" w:rsidRPr="00D70C6E" w:rsidRDefault="00D70C6E">
      <w:pPr>
        <w:rPr>
          <w:lang w:val="et-EE"/>
        </w:rPr>
      </w:pPr>
    </w:p>
    <w:p w14:paraId="2D72477B" w14:textId="77777777" w:rsidR="00D70C6E" w:rsidRDefault="00D70C6E">
      <w:pPr>
        <w:rPr>
          <w:lang w:val="et-EE"/>
        </w:rPr>
      </w:pPr>
    </w:p>
    <w:p w14:paraId="7E2E7E44" w14:textId="77777777" w:rsidR="00CA7F39" w:rsidRPr="00D70C6E" w:rsidRDefault="00CA7F39">
      <w:pPr>
        <w:rPr>
          <w:lang w:val="et-EE"/>
        </w:rPr>
      </w:pPr>
    </w:p>
    <w:p w14:paraId="00000001" w14:textId="09EB92FA" w:rsidR="00753D4B" w:rsidRPr="00D70C6E" w:rsidRDefault="00000000">
      <w:pPr>
        <w:rPr>
          <w:lang w:val="et-EE"/>
        </w:rPr>
      </w:pPr>
      <w:r w:rsidRPr="00D70C6E">
        <w:rPr>
          <w:lang w:val="et-EE"/>
        </w:rPr>
        <w:t>Riigimetsa Majandamise Keskus</w:t>
      </w:r>
    </w:p>
    <w:p w14:paraId="00000002" w14:textId="77777777" w:rsidR="00753D4B" w:rsidRPr="00D70C6E" w:rsidRDefault="00000000">
      <w:pPr>
        <w:rPr>
          <w:lang w:val="et-EE"/>
        </w:rPr>
      </w:pPr>
      <w:hyperlink r:id="rId5">
        <w:r w:rsidRPr="00D70C6E">
          <w:rPr>
            <w:color w:val="1155CC"/>
            <w:u w:val="single"/>
            <w:lang w:val="et-EE"/>
          </w:rPr>
          <w:t>rmk@rmk.ee</w:t>
        </w:r>
      </w:hyperlink>
      <w:r w:rsidRPr="00D70C6E">
        <w:rPr>
          <w:lang w:val="et-EE"/>
        </w:rPr>
        <w:t xml:space="preserve"> </w:t>
      </w:r>
    </w:p>
    <w:p w14:paraId="00000003" w14:textId="77777777" w:rsidR="00753D4B" w:rsidRPr="00D70C6E" w:rsidRDefault="00000000">
      <w:pPr>
        <w:jc w:val="right"/>
        <w:rPr>
          <w:lang w:val="et-EE"/>
        </w:rPr>
      </w:pPr>
      <w:r w:rsidRPr="00D70C6E">
        <w:rPr>
          <w:lang w:val="et-EE"/>
        </w:rPr>
        <w:t>14.09.2023 nr 175</w:t>
      </w:r>
    </w:p>
    <w:p w14:paraId="00000004" w14:textId="72B4248F" w:rsidR="00753D4B" w:rsidRPr="00D70C6E" w:rsidRDefault="00753D4B">
      <w:pPr>
        <w:rPr>
          <w:lang w:val="et-EE"/>
        </w:rPr>
      </w:pPr>
    </w:p>
    <w:p w14:paraId="00000005" w14:textId="77777777" w:rsidR="00753D4B" w:rsidRDefault="00753D4B">
      <w:pPr>
        <w:rPr>
          <w:lang w:val="et-EE"/>
        </w:rPr>
      </w:pPr>
    </w:p>
    <w:p w14:paraId="4BB8CEA6" w14:textId="77777777" w:rsidR="00CA7F39" w:rsidRPr="00D70C6E" w:rsidRDefault="00CA7F39">
      <w:pPr>
        <w:rPr>
          <w:lang w:val="et-EE"/>
        </w:rPr>
      </w:pPr>
    </w:p>
    <w:p w14:paraId="00000006" w14:textId="77777777" w:rsidR="00753D4B" w:rsidRPr="00D70C6E" w:rsidRDefault="00000000">
      <w:pPr>
        <w:rPr>
          <w:lang w:val="et-EE"/>
        </w:rPr>
      </w:pPr>
      <w:r w:rsidRPr="00D70C6E">
        <w:rPr>
          <w:lang w:val="et-EE"/>
        </w:rPr>
        <w:t>Lugupeetud RMK esindaja</w:t>
      </w:r>
    </w:p>
    <w:p w14:paraId="00000007" w14:textId="77777777" w:rsidR="00753D4B" w:rsidRPr="00D70C6E" w:rsidRDefault="00753D4B">
      <w:pPr>
        <w:rPr>
          <w:lang w:val="et-EE"/>
        </w:rPr>
      </w:pPr>
    </w:p>
    <w:p w14:paraId="00000008" w14:textId="77777777" w:rsidR="00753D4B" w:rsidRPr="00D70C6E" w:rsidRDefault="00753D4B">
      <w:pPr>
        <w:rPr>
          <w:lang w:val="et-EE"/>
        </w:rPr>
      </w:pPr>
    </w:p>
    <w:p w14:paraId="00000009" w14:textId="77777777" w:rsidR="00753D4B" w:rsidRPr="00D70C6E" w:rsidRDefault="00000000">
      <w:pPr>
        <w:jc w:val="both"/>
        <w:rPr>
          <w:lang w:val="et-EE"/>
        </w:rPr>
      </w:pPr>
      <w:r w:rsidRPr="00D70C6E">
        <w:rPr>
          <w:lang w:val="et-EE"/>
        </w:rPr>
        <w:t xml:space="preserve">Pöördume teie poole sooviga arutada kuivendatud Tähtvere raba ja mahajäetud turbaväljakute ökoloogilise olukorra parandamise ning õppe- ja puhkevõimaluste küsimusi. Tartu linna üldplaneeringus on see ala määratletud Tartu linna ning selle ümbruse elanikele </w:t>
      </w:r>
      <w:proofErr w:type="spellStart"/>
      <w:r w:rsidRPr="00D70C6E">
        <w:rPr>
          <w:lang w:val="et-EE"/>
        </w:rPr>
        <w:t>puhkemetsaks</w:t>
      </w:r>
      <w:proofErr w:type="spellEnd"/>
      <w:r w:rsidRPr="00D70C6E">
        <w:rPr>
          <w:lang w:val="et-EE"/>
        </w:rPr>
        <w:t xml:space="preserve"> ja -rabaks. Oleme arutanud Tartu linnavalitsuse ruumiloome osakonnaga projektiideed selle piirkonna arendamiseks ning saanud viidatud mõtetele igati suure toetuse. </w:t>
      </w:r>
    </w:p>
    <w:p w14:paraId="0000000A" w14:textId="77777777" w:rsidR="00753D4B" w:rsidRPr="00D70C6E" w:rsidRDefault="00753D4B">
      <w:pPr>
        <w:jc w:val="both"/>
        <w:rPr>
          <w:lang w:val="et-EE"/>
        </w:rPr>
      </w:pPr>
    </w:p>
    <w:p w14:paraId="0000000B" w14:textId="77777777" w:rsidR="00753D4B" w:rsidRPr="00D70C6E" w:rsidRDefault="00000000">
      <w:pPr>
        <w:jc w:val="both"/>
        <w:rPr>
          <w:lang w:val="et-EE"/>
        </w:rPr>
      </w:pPr>
      <w:r w:rsidRPr="00D70C6E">
        <w:rPr>
          <w:lang w:val="et-EE"/>
        </w:rPr>
        <w:t xml:space="preserve">Tahame juhtida tähelepanu, et praegu käivad ettevalmistused </w:t>
      </w:r>
      <w:hyperlink r:id="rId6">
        <w:r w:rsidRPr="00D70C6E">
          <w:rPr>
            <w:color w:val="1155CC"/>
            <w:u w:val="single"/>
            <w:lang w:val="et-EE"/>
          </w:rPr>
          <w:t>Tartu linna põhjapoolse ümbersõidu laiendamiseks</w:t>
        </w:r>
      </w:hyperlink>
      <w:r w:rsidRPr="00D70C6E">
        <w:rPr>
          <w:lang w:val="et-EE"/>
        </w:rPr>
        <w:t>, mille käigus on plaan laiendada tee neljarealiseks. See muudab omakorda keeruliseks inimeste ohutu ja mugava liikumise Tartu linna ja Tähtvere raba vahel. Juurdepääs on võtmeküsimuseks kuivendatud rabametsa ja mahajäetud turbaväljakutel märgalakoosluste taastamisel ning tulevikus linnaelanike poolt kasutamisel puhkealana. Selleks, et säilitada rabale juurdepääs, soovime koos Tartu linnavalitsusega taotleda Transpordiametilt inimeste ligipääsu säilitamist ja parandamist, kasutades tehnilise lahendusena tunneli või ülekäigu rajamist laiendatavale teele. Ootame Tartu linnavalitsuselt vastust, millises arendusjärgus on projekteerimine ning kas tunneli rajamine tee alla on üldse võimalik.</w:t>
      </w:r>
    </w:p>
    <w:p w14:paraId="0000000C" w14:textId="77777777" w:rsidR="00753D4B" w:rsidRPr="00D70C6E" w:rsidRDefault="00753D4B">
      <w:pPr>
        <w:jc w:val="both"/>
        <w:rPr>
          <w:lang w:val="et-EE"/>
        </w:rPr>
      </w:pPr>
    </w:p>
    <w:p w14:paraId="0000000D" w14:textId="77777777" w:rsidR="00753D4B" w:rsidRPr="00D70C6E" w:rsidRDefault="00000000">
      <w:pPr>
        <w:jc w:val="both"/>
        <w:rPr>
          <w:lang w:val="et-EE"/>
        </w:rPr>
      </w:pPr>
      <w:r w:rsidRPr="00D70C6E">
        <w:rPr>
          <w:lang w:val="et-EE"/>
        </w:rPr>
        <w:t>Seega on hetkel Tähtvere raba taastamisega seotud projekti mõte ideetasandil ning räägime läbi otseselt seotud huvigruppide esindajate ning võimalike projekti partneritega. Kuna potentsiaalne projektiala on riigimaa, näeme Riigimetsa Majandamise Keskust (RMK) olulise partnerina juba projektitaotluse ettevalmistamise faasis.</w:t>
      </w:r>
    </w:p>
    <w:p w14:paraId="0000000E" w14:textId="77777777" w:rsidR="00753D4B" w:rsidRPr="00D70C6E" w:rsidRDefault="00753D4B">
      <w:pPr>
        <w:jc w:val="both"/>
        <w:rPr>
          <w:lang w:val="et-EE"/>
        </w:rPr>
      </w:pPr>
    </w:p>
    <w:p w14:paraId="0000000F" w14:textId="77777777" w:rsidR="00753D4B" w:rsidRPr="00D70C6E" w:rsidRDefault="00000000">
      <w:pPr>
        <w:jc w:val="both"/>
        <w:rPr>
          <w:lang w:val="et-EE"/>
        </w:rPr>
      </w:pPr>
      <w:r w:rsidRPr="00D70C6E">
        <w:rPr>
          <w:lang w:val="et-EE"/>
        </w:rPr>
        <w:t xml:space="preserve">Sarnasest koostööst </w:t>
      </w:r>
      <w:proofErr w:type="spellStart"/>
      <w:r w:rsidRPr="00D70C6E">
        <w:rPr>
          <w:lang w:val="et-EE"/>
        </w:rPr>
        <w:t>RMKga</w:t>
      </w:r>
      <w:proofErr w:type="spellEnd"/>
      <w:r w:rsidRPr="00D70C6E">
        <w:rPr>
          <w:lang w:val="et-EE"/>
        </w:rPr>
        <w:t xml:space="preserve"> on varasemalt mitmeid positiivseid näiteid: Tudusoo </w:t>
      </w:r>
      <w:proofErr w:type="spellStart"/>
      <w:r w:rsidRPr="00D70C6E">
        <w:rPr>
          <w:lang w:val="et-EE"/>
        </w:rPr>
        <w:t>lka-l</w:t>
      </w:r>
      <w:proofErr w:type="spellEnd"/>
      <w:r w:rsidRPr="00D70C6E">
        <w:rPr>
          <w:lang w:val="et-EE"/>
        </w:rPr>
        <w:t xml:space="preserve"> Tudu Järvesoo õpperaja renoveerimine ja õppeprogrammide väljatöötamine ning praegu toimub Pärnumaal </w:t>
      </w:r>
      <w:proofErr w:type="spellStart"/>
      <w:r w:rsidRPr="00D70C6E">
        <w:rPr>
          <w:lang w:val="et-EE"/>
        </w:rPr>
        <w:t>Kõrsa</w:t>
      </w:r>
      <w:proofErr w:type="spellEnd"/>
      <w:r w:rsidRPr="00D70C6E">
        <w:rPr>
          <w:lang w:val="et-EE"/>
        </w:rPr>
        <w:t xml:space="preserve"> soo taastamise kavandamine ning harrastusteaduste raja väljaarendamine. Tähtvere raba võiks olla järgmine selles nimekirjas.</w:t>
      </w:r>
    </w:p>
    <w:p w14:paraId="00000010" w14:textId="77777777" w:rsidR="00753D4B" w:rsidRPr="00D70C6E" w:rsidRDefault="00753D4B">
      <w:pPr>
        <w:jc w:val="both"/>
        <w:rPr>
          <w:lang w:val="et-EE"/>
        </w:rPr>
      </w:pPr>
    </w:p>
    <w:p w14:paraId="00000011" w14:textId="77777777" w:rsidR="00753D4B" w:rsidRPr="00D70C6E" w:rsidRDefault="00000000">
      <w:pPr>
        <w:jc w:val="both"/>
        <w:rPr>
          <w:lang w:val="et-EE"/>
        </w:rPr>
      </w:pPr>
      <w:r w:rsidRPr="00D70C6E">
        <w:rPr>
          <w:lang w:val="et-EE"/>
        </w:rPr>
        <w:t>Soovime teiega kohtuda, et jagada ühisprojekti ideed ning arutada RMK huvisid ning võimalikku rolli projekti partnerina.</w:t>
      </w:r>
    </w:p>
    <w:p w14:paraId="00000012" w14:textId="77777777" w:rsidR="00753D4B" w:rsidRPr="00D70C6E" w:rsidRDefault="00753D4B">
      <w:pPr>
        <w:jc w:val="both"/>
        <w:rPr>
          <w:lang w:val="et-EE"/>
        </w:rPr>
      </w:pPr>
    </w:p>
    <w:p w14:paraId="561F1B81" w14:textId="77777777" w:rsidR="00D70C6E" w:rsidRDefault="00D70C6E">
      <w:pPr>
        <w:jc w:val="both"/>
        <w:rPr>
          <w:lang w:val="et-EE"/>
        </w:rPr>
      </w:pPr>
    </w:p>
    <w:p w14:paraId="793DFA95" w14:textId="77777777" w:rsidR="00D70C6E" w:rsidRDefault="00D70C6E">
      <w:pPr>
        <w:jc w:val="both"/>
        <w:rPr>
          <w:lang w:val="et-EE"/>
        </w:rPr>
      </w:pPr>
    </w:p>
    <w:p w14:paraId="00000013" w14:textId="026F0C78" w:rsidR="00753D4B" w:rsidRPr="00D70C6E" w:rsidRDefault="00000000">
      <w:pPr>
        <w:jc w:val="both"/>
        <w:rPr>
          <w:lang w:val="et-EE"/>
        </w:rPr>
      </w:pPr>
      <w:r w:rsidRPr="00D70C6E">
        <w:rPr>
          <w:lang w:val="et-EE"/>
        </w:rPr>
        <w:lastRenderedPageBreak/>
        <w:t xml:space="preserve">Eestimaa Looduse Fondist on kontaktiks </w:t>
      </w:r>
      <w:r w:rsidR="00D70C6E" w:rsidRPr="00D70C6E">
        <w:rPr>
          <w:lang w:val="et-EE"/>
        </w:rPr>
        <w:t>Piret Pungas-Kohv</w:t>
      </w:r>
      <w:r w:rsidRPr="00D70C6E">
        <w:rPr>
          <w:lang w:val="et-EE"/>
        </w:rPr>
        <w:t xml:space="preserve">, keskkonnateadlikkuse ekspert, e-postiaadress </w:t>
      </w:r>
      <w:hyperlink r:id="rId7" w:history="1">
        <w:r w:rsidR="00D70C6E" w:rsidRPr="00CA7F39">
          <w:rPr>
            <w:rStyle w:val="Hperlink"/>
            <w:color w:val="548DD4" w:themeColor="text2" w:themeTint="99"/>
            <w:lang w:val="et-EE"/>
          </w:rPr>
          <w:t>piret.pungas-kohv@elfond.ee</w:t>
        </w:r>
      </w:hyperlink>
      <w:r w:rsidRPr="00D70C6E">
        <w:rPr>
          <w:lang w:val="et-EE"/>
        </w:rPr>
        <w:t xml:space="preserve"> ning Tartu ülikoolist on kaasatud Marko Kohv, teadur, e-postiaadress </w:t>
      </w:r>
      <w:hyperlink r:id="rId8">
        <w:r w:rsidRPr="00CA7F39">
          <w:rPr>
            <w:color w:val="548DD4" w:themeColor="text2" w:themeTint="99"/>
            <w:u w:val="single"/>
            <w:lang w:val="et-EE"/>
          </w:rPr>
          <w:t>marko.kohv@ut.ee</w:t>
        </w:r>
      </w:hyperlink>
      <w:r w:rsidRPr="00D70C6E">
        <w:rPr>
          <w:lang w:val="et-EE"/>
        </w:rPr>
        <w:t>.</w:t>
      </w:r>
    </w:p>
    <w:p w14:paraId="00000014" w14:textId="77777777" w:rsidR="00753D4B" w:rsidRPr="00D70C6E" w:rsidRDefault="00753D4B">
      <w:pPr>
        <w:rPr>
          <w:lang w:val="et-EE"/>
        </w:rPr>
      </w:pPr>
    </w:p>
    <w:p w14:paraId="00000015" w14:textId="77777777" w:rsidR="00753D4B" w:rsidRDefault="00753D4B">
      <w:pPr>
        <w:rPr>
          <w:lang w:val="et-EE"/>
        </w:rPr>
      </w:pPr>
    </w:p>
    <w:p w14:paraId="2DA29F24" w14:textId="77777777" w:rsidR="00D70C6E" w:rsidRPr="00D70C6E" w:rsidRDefault="00D70C6E">
      <w:pPr>
        <w:rPr>
          <w:lang w:val="et-EE"/>
        </w:rPr>
      </w:pPr>
    </w:p>
    <w:p w14:paraId="00000016" w14:textId="77777777" w:rsidR="00753D4B" w:rsidRPr="00D70C6E" w:rsidRDefault="00000000">
      <w:pPr>
        <w:rPr>
          <w:lang w:val="et-EE"/>
        </w:rPr>
      </w:pPr>
      <w:r w:rsidRPr="00D70C6E">
        <w:rPr>
          <w:lang w:val="et-EE"/>
        </w:rPr>
        <w:t>Lugupidamisega</w:t>
      </w:r>
    </w:p>
    <w:p w14:paraId="00000017" w14:textId="77777777" w:rsidR="00753D4B" w:rsidRDefault="00753D4B">
      <w:pPr>
        <w:rPr>
          <w:lang w:val="et-EE"/>
        </w:rPr>
      </w:pPr>
    </w:p>
    <w:p w14:paraId="282DE78A" w14:textId="77777777" w:rsidR="00D70C6E" w:rsidRPr="00D70C6E" w:rsidRDefault="00D70C6E">
      <w:pPr>
        <w:rPr>
          <w:lang w:val="et-EE"/>
        </w:rPr>
      </w:pPr>
    </w:p>
    <w:p w14:paraId="00000018" w14:textId="77777777" w:rsidR="00753D4B" w:rsidRPr="00D70C6E" w:rsidRDefault="00000000">
      <w:pPr>
        <w:rPr>
          <w:lang w:val="et-EE"/>
        </w:rPr>
      </w:pPr>
      <w:r w:rsidRPr="00D70C6E">
        <w:rPr>
          <w:lang w:val="et-EE"/>
        </w:rPr>
        <w:t>Tarmo Tüür</w:t>
      </w:r>
    </w:p>
    <w:p w14:paraId="00000019" w14:textId="77777777" w:rsidR="00753D4B" w:rsidRPr="00D70C6E" w:rsidRDefault="00000000">
      <w:pPr>
        <w:rPr>
          <w:lang w:val="et-EE"/>
        </w:rPr>
      </w:pPr>
      <w:r w:rsidRPr="00D70C6E">
        <w:rPr>
          <w:lang w:val="et-EE"/>
        </w:rPr>
        <w:t>juhatuse esimees</w:t>
      </w:r>
    </w:p>
    <w:p w14:paraId="0000001A" w14:textId="77777777" w:rsidR="00753D4B" w:rsidRPr="00D70C6E" w:rsidRDefault="00000000">
      <w:pPr>
        <w:rPr>
          <w:lang w:val="et-EE"/>
        </w:rPr>
      </w:pPr>
      <w:r w:rsidRPr="00D70C6E">
        <w:rPr>
          <w:lang w:val="et-EE"/>
        </w:rPr>
        <w:t>/allkirjastatud digitaalselt/</w:t>
      </w:r>
    </w:p>
    <w:sectPr w:rsidR="00753D4B" w:rsidRPr="00D70C6E" w:rsidSect="00D70C6E">
      <w:pgSz w:w="11906" w:h="16838" w:code="9"/>
      <w:pgMar w:top="1440" w:right="1361" w:bottom="1247" w:left="1361"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4B"/>
    <w:rsid w:val="00753D4B"/>
    <w:rsid w:val="00CA7F39"/>
    <w:rsid w:val="00D70C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39D6"/>
  <w15:docId w15:val="{043D5973-BDFF-4E1D-8E6A-9847A7DB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color w:val="666666"/>
      <w:sz w:val="30"/>
      <w:szCs w:val="30"/>
    </w:rPr>
  </w:style>
  <w:style w:type="character" w:styleId="Hperlink">
    <w:name w:val="Hyperlink"/>
    <w:basedOn w:val="Liguvaikefont"/>
    <w:uiPriority w:val="99"/>
    <w:unhideWhenUsed/>
    <w:rsid w:val="00D70C6E"/>
    <w:rPr>
      <w:color w:val="0000FF" w:themeColor="hyperlink"/>
      <w:u w:val="single"/>
    </w:rPr>
  </w:style>
  <w:style w:type="character" w:styleId="Lahendamatamainimine">
    <w:name w:val="Unresolved Mention"/>
    <w:basedOn w:val="Liguvaikefont"/>
    <w:uiPriority w:val="99"/>
    <w:semiHidden/>
    <w:unhideWhenUsed/>
    <w:rsid w:val="00D70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ko.kohv@ut.ee" TargetMode="External"/><Relationship Id="rId3" Type="http://schemas.openxmlformats.org/officeDocument/2006/relationships/webSettings" Target="webSettings.xml"/><Relationship Id="rId7" Type="http://schemas.openxmlformats.org/officeDocument/2006/relationships/hyperlink" Target="mailto:piret.pungas-kohv@elfond.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pordiamet.ee/riigitee-2-e263-tallinn-tartu-voru-luhamaa-km-1626-1673-asuva-karevere-moodasoidu-km-1705-1787-2" TargetMode="External"/><Relationship Id="rId5" Type="http://schemas.openxmlformats.org/officeDocument/2006/relationships/hyperlink" Target="mailto:rmk@rmk.e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2276</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Eestimaa Looduse Fond</cp:lastModifiedBy>
  <cp:revision>3</cp:revision>
  <dcterms:created xsi:type="dcterms:W3CDTF">2023-09-13T13:33:00Z</dcterms:created>
  <dcterms:modified xsi:type="dcterms:W3CDTF">2023-09-13T13:39:00Z</dcterms:modified>
</cp:coreProperties>
</file>